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30"/>
        <w:tblW w:w="15415" w:type="dxa"/>
        <w:tblLook w:val="04A0" w:firstRow="1" w:lastRow="0" w:firstColumn="1" w:lastColumn="0" w:noHBand="0" w:noVBand="1"/>
      </w:tblPr>
      <w:tblGrid>
        <w:gridCol w:w="15415"/>
      </w:tblGrid>
      <w:tr w:rsidR="00E13663" w:rsidTr="000D5E72">
        <w:trPr>
          <w:trHeight w:val="836"/>
        </w:trPr>
        <w:tc>
          <w:tcPr>
            <w:tcW w:w="15415" w:type="dxa"/>
            <w:shd w:val="clear" w:color="auto" w:fill="92CDDC" w:themeFill="accent5" w:themeFillTint="99"/>
          </w:tcPr>
          <w:p w:rsidR="00E13663" w:rsidRDefault="00910C9B" w:rsidP="000D5E72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910C9B" w:rsidP="000D5E72">
            <w:pPr>
              <w:tabs>
                <w:tab w:val="center" w:pos="7599"/>
                <w:tab w:val="left" w:pos="97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 w:rsidR="00DB7EDC">
              <w:rPr>
                <w:rFonts w:ascii="Arial" w:hAnsi="Arial" w:cs="Arial"/>
                <w:i/>
                <w:sz w:val="20"/>
              </w:rPr>
              <w:t>Expected b</w:t>
            </w:r>
            <w:r w:rsidR="00B74E81">
              <w:rPr>
                <w:rFonts w:ascii="Arial" w:hAnsi="Arial" w:cs="Arial"/>
                <w:i/>
                <w:sz w:val="20"/>
              </w:rPr>
              <w:t>y End of Year 6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910C9B" w:rsidTr="000D5E72">
        <w:trPr>
          <w:trHeight w:val="706"/>
        </w:trPr>
        <w:tc>
          <w:tcPr>
            <w:tcW w:w="15415" w:type="dxa"/>
            <w:shd w:val="clear" w:color="auto" w:fill="92CDDC" w:themeFill="accent5" w:themeFillTint="99"/>
          </w:tcPr>
          <w:p w:rsidR="00BF66D2" w:rsidRDefault="00BF66D2" w:rsidP="000D5E72">
            <w:pPr>
              <w:rPr>
                <w:b/>
              </w:rPr>
            </w:pPr>
            <w:r w:rsidRPr="00E8266E">
              <w:rPr>
                <w:b/>
              </w:rPr>
              <w:t>GAMES</w:t>
            </w:r>
          </w:p>
          <w:p w:rsidR="00910C9B" w:rsidRPr="00AA7121" w:rsidRDefault="00BF66D2" w:rsidP="000D5E72">
            <w:pPr>
              <w:rPr>
                <w:rFonts w:ascii="Arial" w:hAnsi="Arial" w:cs="Arial"/>
                <w:b/>
                <w:sz w:val="20"/>
              </w:rPr>
            </w:pPr>
            <w:r w:rsidRPr="00CF7C3B">
              <w:rPr>
                <w:i/>
              </w:rPr>
              <w:t>(including a range of Net &amp; Wall, Invasion and Striking &amp; Fielding)</w:t>
            </w:r>
          </w:p>
        </w:tc>
      </w:tr>
      <w:tr w:rsidR="00910C9B" w:rsidTr="000D5E72">
        <w:trPr>
          <w:trHeight w:val="999"/>
        </w:trPr>
        <w:tc>
          <w:tcPr>
            <w:tcW w:w="15415" w:type="dxa"/>
          </w:tcPr>
          <w:p w:rsidR="00B74E81" w:rsidRPr="00B74E81" w:rsidRDefault="00B74E81" w:rsidP="00B74E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 xml:space="preserve">Pupils link and perform skills with good control. </w:t>
            </w:r>
          </w:p>
          <w:p w:rsidR="00B74E81" w:rsidRPr="00B74E81" w:rsidRDefault="00B74E81" w:rsidP="00B74E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 xml:space="preserve">They make good choices within a game situation. </w:t>
            </w:r>
          </w:p>
          <w:p w:rsidR="00B74E81" w:rsidRPr="00B74E81" w:rsidRDefault="00B74E81" w:rsidP="00B74E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>They can advise and help others with their techniques within a game situation and can describe the effects exerci</w:t>
            </w:r>
            <w:r>
              <w:rPr>
                <w:rFonts w:ascii="Arial" w:hAnsi="Arial" w:cs="Arial"/>
                <w:szCs w:val="16"/>
              </w:rPr>
              <w:t>se has on their bodies and why.</w:t>
            </w:r>
          </w:p>
          <w:p w:rsidR="000D5E72" w:rsidRPr="00B74E81" w:rsidRDefault="00B74E81" w:rsidP="00B74E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>Pupils can use activities in warm ups to target specific body parts</w:t>
            </w:r>
            <w:r>
              <w:rPr>
                <w:rFonts w:ascii="Arial" w:hAnsi="Arial" w:cs="Arial"/>
                <w:szCs w:val="16"/>
              </w:rPr>
              <w:t>.</w:t>
            </w:r>
          </w:p>
          <w:p w:rsidR="00B74E81" w:rsidRPr="00B74E81" w:rsidRDefault="00B74E81" w:rsidP="00B74E8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10C9B" w:rsidTr="000D5E72">
        <w:trPr>
          <w:trHeight w:val="108"/>
        </w:trPr>
        <w:tc>
          <w:tcPr>
            <w:tcW w:w="15415" w:type="dxa"/>
            <w:shd w:val="clear" w:color="auto" w:fill="92CDDC" w:themeFill="accent5" w:themeFillTint="99"/>
          </w:tcPr>
          <w:p w:rsidR="00910C9B" w:rsidRPr="00910C9B" w:rsidRDefault="00910C9B" w:rsidP="000D5E72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  <w:p w:rsidR="00910C9B" w:rsidRPr="00AA7121" w:rsidRDefault="00910C9B" w:rsidP="000D5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9B" w:rsidTr="000D5E72">
        <w:trPr>
          <w:trHeight w:val="979"/>
        </w:trPr>
        <w:tc>
          <w:tcPr>
            <w:tcW w:w="15415" w:type="dxa"/>
          </w:tcPr>
          <w:p w:rsidR="00B74E81" w:rsidRPr="00B74E81" w:rsidRDefault="00B74E81" w:rsidP="00B74E8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 xml:space="preserve">Pupils can perform and create sequences showing accuracy and consistency both alone and in groups. </w:t>
            </w:r>
          </w:p>
          <w:p w:rsidR="00B74E81" w:rsidRPr="00B74E81" w:rsidRDefault="00B74E81" w:rsidP="00B74E8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 xml:space="preserve">They can apply skills using imaginative variations and contrasts and can analyse skills and </w:t>
            </w:r>
            <w:r>
              <w:rPr>
                <w:rFonts w:ascii="Arial" w:hAnsi="Arial" w:cs="Arial"/>
                <w:szCs w:val="16"/>
              </w:rPr>
              <w:t>p</w:t>
            </w:r>
            <w:r w:rsidRPr="00B74E81">
              <w:rPr>
                <w:rFonts w:ascii="Arial" w:hAnsi="Arial" w:cs="Arial"/>
                <w:szCs w:val="16"/>
              </w:rPr>
              <w:t xml:space="preserve">upils link and perform skills with good control. </w:t>
            </w:r>
          </w:p>
          <w:p w:rsidR="00B74E81" w:rsidRPr="00B74E81" w:rsidRDefault="00B74E81" w:rsidP="00B74E8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Pupils s</w:t>
            </w:r>
            <w:r w:rsidRPr="00B74E81">
              <w:rPr>
                <w:rFonts w:ascii="Arial" w:hAnsi="Arial" w:cs="Arial"/>
                <w:szCs w:val="16"/>
              </w:rPr>
              <w:t xml:space="preserve">uggest ways to improve the quality of performance. </w:t>
            </w:r>
          </w:p>
          <w:p w:rsidR="000D5E72" w:rsidRPr="00B74E81" w:rsidRDefault="00B74E81" w:rsidP="00B74E8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>Pupils know how to improve health and fitness and can demonstrate all round safe practice.</w:t>
            </w:r>
          </w:p>
          <w:p w:rsidR="00B74E81" w:rsidRPr="00B74E81" w:rsidRDefault="00B74E81" w:rsidP="00B74E8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10C9B" w:rsidTr="000D5E72">
        <w:trPr>
          <w:trHeight w:val="193"/>
        </w:trPr>
        <w:tc>
          <w:tcPr>
            <w:tcW w:w="15415" w:type="dxa"/>
            <w:shd w:val="clear" w:color="auto" w:fill="92CDDC" w:themeFill="accent5" w:themeFillTint="99"/>
          </w:tcPr>
          <w:p w:rsidR="00910C9B" w:rsidRDefault="00910C9B" w:rsidP="000D5E72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Dance</w:t>
            </w:r>
          </w:p>
          <w:p w:rsidR="00910C9B" w:rsidRPr="00AA7121" w:rsidRDefault="00910C9B" w:rsidP="000D5E72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910C9B" w:rsidTr="000D5E72">
        <w:trPr>
          <w:trHeight w:val="1086"/>
        </w:trPr>
        <w:tc>
          <w:tcPr>
            <w:tcW w:w="15415" w:type="dxa"/>
          </w:tcPr>
          <w:p w:rsidR="00B74E81" w:rsidRPr="00B74E81" w:rsidRDefault="00B74E81" w:rsidP="00B74E8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 xml:space="preserve">Pupils can perform and create a variety of movement phrases communicating ideas and feelings confidently both alone and in groups. </w:t>
            </w:r>
          </w:p>
          <w:p w:rsidR="00B74E81" w:rsidRPr="00B74E81" w:rsidRDefault="00B74E81" w:rsidP="00B74E8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 xml:space="preserve">They can extend and refine movements showing the mood and feeling of the dance using different choreographic devices and compositional structures. </w:t>
            </w:r>
          </w:p>
          <w:p w:rsidR="00B74E81" w:rsidRPr="00B74E81" w:rsidRDefault="00B74E81" w:rsidP="00B74E8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 xml:space="preserve">Pupils can analyse skills and suggest ways to improve the quality of performance. </w:t>
            </w:r>
          </w:p>
          <w:p w:rsidR="000D5E72" w:rsidRPr="00B74E81" w:rsidRDefault="00B74E81" w:rsidP="00B74E8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>Pupils know how to improve health and fitness and can comment on the effects of exercise on the body.</w:t>
            </w:r>
          </w:p>
          <w:p w:rsidR="00B74E81" w:rsidRPr="00B74E81" w:rsidRDefault="00B74E81" w:rsidP="00B74E8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A1FDD" w:rsidTr="000D5E72">
        <w:trPr>
          <w:trHeight w:val="431"/>
        </w:trPr>
        <w:tc>
          <w:tcPr>
            <w:tcW w:w="15415" w:type="dxa"/>
            <w:shd w:val="clear" w:color="auto" w:fill="92CDDC" w:themeFill="accent5" w:themeFillTint="99"/>
          </w:tcPr>
          <w:p w:rsidR="007A1FDD" w:rsidRPr="007A1FDD" w:rsidRDefault="007A1FDD" w:rsidP="000D5E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and Adventurous Activities</w:t>
            </w:r>
          </w:p>
        </w:tc>
      </w:tr>
      <w:tr w:rsidR="007A1FDD" w:rsidTr="000D5E72">
        <w:trPr>
          <w:trHeight w:val="492"/>
        </w:trPr>
        <w:tc>
          <w:tcPr>
            <w:tcW w:w="15415" w:type="dxa"/>
          </w:tcPr>
          <w:p w:rsidR="00B74E81" w:rsidRPr="00B74E81" w:rsidRDefault="00B74E81" w:rsidP="00B74E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16"/>
              </w:rPr>
            </w:pPr>
            <w:r w:rsidRPr="00B74E81">
              <w:rPr>
                <w:rFonts w:ascii="Arial" w:hAnsi="Arial" w:cs="Arial"/>
                <w:szCs w:val="16"/>
              </w:rPr>
              <w:t>Take part in outdoor and adventurous activity challenges both individually and within a team</w:t>
            </w:r>
          </w:p>
          <w:p w:rsidR="00987BAF" w:rsidRPr="00B74E81" w:rsidRDefault="00B74E81" w:rsidP="00B74E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74E81">
              <w:rPr>
                <w:rFonts w:ascii="Arial" w:hAnsi="Arial" w:cs="Arial"/>
                <w:szCs w:val="16"/>
              </w:rPr>
              <w:t>Compare their performances with previous ones and demonstrate improvement to achieve their personal best.</w:t>
            </w:r>
          </w:p>
          <w:p w:rsidR="00B74E81" w:rsidRPr="00B74E81" w:rsidRDefault="00B74E81" w:rsidP="00B74E8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A1FDD" w:rsidTr="000D5E72">
        <w:trPr>
          <w:trHeight w:val="274"/>
        </w:trPr>
        <w:tc>
          <w:tcPr>
            <w:tcW w:w="15415" w:type="dxa"/>
            <w:shd w:val="clear" w:color="auto" w:fill="92CDDC" w:themeFill="accent5" w:themeFillTint="99"/>
          </w:tcPr>
          <w:p w:rsidR="007A1FDD" w:rsidRPr="007A1FDD" w:rsidRDefault="007A1FDD" w:rsidP="000D5E72">
            <w:pPr>
              <w:rPr>
                <w:rFonts w:ascii="Arial" w:hAnsi="Arial" w:cs="Arial"/>
                <w:b/>
                <w:szCs w:val="18"/>
              </w:rPr>
            </w:pPr>
            <w:r w:rsidRPr="007A1FDD">
              <w:rPr>
                <w:rFonts w:ascii="Arial" w:hAnsi="Arial" w:cs="Arial"/>
                <w:b/>
                <w:sz w:val="24"/>
                <w:szCs w:val="18"/>
              </w:rPr>
              <w:t>Swimming</w:t>
            </w:r>
          </w:p>
        </w:tc>
      </w:tr>
      <w:tr w:rsidR="007A1FDD" w:rsidTr="000D5E72">
        <w:trPr>
          <w:trHeight w:val="628"/>
        </w:trPr>
        <w:tc>
          <w:tcPr>
            <w:tcW w:w="15415" w:type="dxa"/>
          </w:tcPr>
          <w:p w:rsidR="00B74E81" w:rsidRPr="00B74E81" w:rsidRDefault="00B74E81" w:rsidP="00B74E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18"/>
              </w:rPr>
            </w:pPr>
            <w:r w:rsidRPr="00B74E81">
              <w:rPr>
                <w:rFonts w:ascii="Arial" w:hAnsi="Arial" w:cs="Arial"/>
                <w:szCs w:val="16"/>
              </w:rPr>
              <w:t>Swim competently, confidently and proficiently over a distance of at least 25 metres.</w:t>
            </w:r>
          </w:p>
          <w:p w:rsidR="00B74E81" w:rsidRPr="00B74E81" w:rsidRDefault="00B74E81" w:rsidP="00B74E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6"/>
              </w:rPr>
              <w:t>U</w:t>
            </w:r>
            <w:r w:rsidRPr="00B74E81">
              <w:rPr>
                <w:rFonts w:ascii="Arial" w:hAnsi="Arial" w:cs="Arial"/>
                <w:szCs w:val="16"/>
              </w:rPr>
              <w:t xml:space="preserve">se a range of strokes effectively [for example, front crawl, backstroke and breaststroke] </w:t>
            </w:r>
          </w:p>
          <w:p w:rsidR="000D5E72" w:rsidRPr="00B74E81" w:rsidRDefault="00B74E81" w:rsidP="00B74E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18"/>
              </w:rPr>
            </w:pPr>
            <w:r>
              <w:t>P</w:t>
            </w:r>
            <w:r w:rsidRPr="00B74E81">
              <w:rPr>
                <w:rFonts w:ascii="Arial" w:hAnsi="Arial" w:cs="Arial"/>
                <w:szCs w:val="16"/>
              </w:rPr>
              <w:t>erform safe self-rescue in different water-based situations.</w:t>
            </w:r>
          </w:p>
          <w:p w:rsidR="00B74E81" w:rsidRPr="00B74E81" w:rsidRDefault="00B74E81" w:rsidP="00B74E81">
            <w:pPr>
              <w:pStyle w:val="ListParagraph"/>
              <w:rPr>
                <w:rFonts w:ascii="Arial" w:hAnsi="Arial" w:cs="Arial"/>
                <w:szCs w:val="18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margin" w:tblpXSpec="center" w:tblpY="-1030"/>
        <w:tblW w:w="15415" w:type="dxa"/>
        <w:tblLook w:val="04A0" w:firstRow="1" w:lastRow="0" w:firstColumn="1" w:lastColumn="0" w:noHBand="0" w:noVBand="1"/>
      </w:tblPr>
      <w:tblGrid>
        <w:gridCol w:w="3853"/>
        <w:gridCol w:w="169"/>
        <w:gridCol w:w="3685"/>
        <w:gridCol w:w="337"/>
        <w:gridCol w:w="3517"/>
        <w:gridCol w:w="3854"/>
      </w:tblGrid>
      <w:tr w:rsidR="00E13663" w:rsidTr="00ED1384">
        <w:trPr>
          <w:trHeight w:val="552"/>
        </w:trPr>
        <w:tc>
          <w:tcPr>
            <w:tcW w:w="15415" w:type="dxa"/>
            <w:gridSpan w:val="6"/>
            <w:shd w:val="clear" w:color="auto" w:fill="92CDDC" w:themeFill="accent5" w:themeFillTint="99"/>
          </w:tcPr>
          <w:p w:rsidR="00E13663" w:rsidRDefault="00910C9B" w:rsidP="00ED138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910C9B" w:rsidRPr="00B74384" w:rsidRDefault="00DB7EDC" w:rsidP="00ED138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B74E81">
              <w:rPr>
                <w:rFonts w:ascii="Arial" w:hAnsi="Arial" w:cs="Arial"/>
                <w:i/>
                <w:sz w:val="20"/>
              </w:rPr>
              <w:t>y End of Year 6</w:t>
            </w:r>
          </w:p>
        </w:tc>
      </w:tr>
      <w:tr w:rsidR="00B74384" w:rsidTr="00ED1384">
        <w:trPr>
          <w:trHeight w:val="277"/>
        </w:trPr>
        <w:tc>
          <w:tcPr>
            <w:tcW w:w="7707" w:type="dxa"/>
            <w:gridSpan w:val="3"/>
            <w:shd w:val="clear" w:color="auto" w:fill="92CDDC" w:themeFill="accent5" w:themeFillTint="99"/>
          </w:tcPr>
          <w:p w:rsidR="00B74384" w:rsidRDefault="00B74384" w:rsidP="00ED1384">
            <w:pPr>
              <w:rPr>
                <w:b/>
              </w:rPr>
            </w:pPr>
            <w:r w:rsidRPr="00E8266E">
              <w:rPr>
                <w:b/>
              </w:rPr>
              <w:t>GAMES</w:t>
            </w:r>
            <w:r w:rsidRPr="00CF7C3B">
              <w:rPr>
                <w:i/>
              </w:rPr>
              <w:t>(including a range of Net &amp; Wall, Invasion and Striking &amp; Fielding)</w:t>
            </w:r>
          </w:p>
        </w:tc>
        <w:tc>
          <w:tcPr>
            <w:tcW w:w="7708" w:type="dxa"/>
            <w:gridSpan w:val="3"/>
            <w:shd w:val="clear" w:color="auto" w:fill="92CDDC" w:themeFill="accent5" w:themeFillTint="99"/>
          </w:tcPr>
          <w:p w:rsidR="00B74384" w:rsidRPr="00AA7121" w:rsidRDefault="00B74384" w:rsidP="00ED13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</w:tc>
      </w:tr>
      <w:tr w:rsidR="00910C9B" w:rsidTr="00ED1384">
        <w:trPr>
          <w:trHeight w:val="1847"/>
        </w:trPr>
        <w:tc>
          <w:tcPr>
            <w:tcW w:w="7707" w:type="dxa"/>
            <w:gridSpan w:val="3"/>
          </w:tcPr>
          <w:p w:rsidR="00B74E81" w:rsidRPr="00ED1384" w:rsidRDefault="00B74E81" w:rsidP="00ED138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Pupils link and perform skills with good control. </w:t>
            </w:r>
          </w:p>
          <w:p w:rsidR="00B74E81" w:rsidRPr="00ED1384" w:rsidRDefault="00B74E81" w:rsidP="00ED138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They make good choices within a game situation. </w:t>
            </w:r>
          </w:p>
          <w:p w:rsidR="00B74E81" w:rsidRPr="00ED1384" w:rsidRDefault="00B74E81" w:rsidP="00ED138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>They can advise and help others with their techniques within a game situation and can describe the effects exercise has on their bodies and why.</w:t>
            </w:r>
          </w:p>
          <w:p w:rsidR="00910C9B" w:rsidRPr="00ED1384" w:rsidRDefault="00B74E81" w:rsidP="00ED138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>Pupils can use activities in warm ups to target specific body parts.</w:t>
            </w:r>
          </w:p>
        </w:tc>
        <w:tc>
          <w:tcPr>
            <w:tcW w:w="7708" w:type="dxa"/>
            <w:gridSpan w:val="3"/>
          </w:tcPr>
          <w:p w:rsidR="00ED1384" w:rsidRPr="00ED1384" w:rsidRDefault="00ED1384" w:rsidP="00ED138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Pupils can perform and create sequences showing accuracy and consistency both alone and in groups. </w:t>
            </w:r>
          </w:p>
          <w:p w:rsidR="00ED1384" w:rsidRPr="00ED1384" w:rsidRDefault="00ED1384" w:rsidP="00ED13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They can apply skills using imaginative variations and contrasts and can analyse skills and pupils link and perform skills with good control. </w:t>
            </w:r>
          </w:p>
          <w:p w:rsidR="00ED1384" w:rsidRPr="00ED1384" w:rsidRDefault="00ED1384" w:rsidP="00ED13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Pupils suggest ways to improve the quality of performance. </w:t>
            </w:r>
          </w:p>
          <w:p w:rsidR="00910C9B" w:rsidRPr="00ED1384" w:rsidRDefault="00ED1384" w:rsidP="00ED13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>Pupils know how to improve health and fitness and can demonstrate all round safe practice.</w:t>
            </w:r>
          </w:p>
        </w:tc>
      </w:tr>
      <w:tr w:rsidR="00B74384" w:rsidTr="00ED1384">
        <w:trPr>
          <w:trHeight w:val="929"/>
        </w:trPr>
        <w:tc>
          <w:tcPr>
            <w:tcW w:w="3853" w:type="dxa"/>
          </w:tcPr>
          <w:p w:rsidR="00B74384" w:rsidRPr="00B74384" w:rsidRDefault="00B74384" w:rsidP="00ED1384">
            <w:pPr>
              <w:rPr>
                <w:rFonts w:ascii="Arial" w:hAnsi="Arial" w:cs="Arial"/>
                <w:sz w:val="20"/>
              </w:rPr>
            </w:pPr>
            <w:r w:rsidRPr="00B74384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  <w:gridSpan w:val="2"/>
          </w:tcPr>
          <w:p w:rsidR="00B74384" w:rsidRPr="00B74384" w:rsidRDefault="00B74384" w:rsidP="00ED1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854" w:type="dxa"/>
            <w:gridSpan w:val="2"/>
          </w:tcPr>
          <w:p w:rsidR="00B74384" w:rsidRPr="00B74384" w:rsidRDefault="00B74384" w:rsidP="00ED1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</w:tcPr>
          <w:p w:rsidR="00B74384" w:rsidRPr="00B74384" w:rsidRDefault="00B74384" w:rsidP="00ED1384">
            <w:pPr>
              <w:rPr>
                <w:rFonts w:ascii="Arial" w:hAnsi="Arial" w:cs="Arial"/>
                <w:sz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B74384" w:rsidTr="00ED1384">
        <w:trPr>
          <w:trHeight w:val="243"/>
        </w:trPr>
        <w:tc>
          <w:tcPr>
            <w:tcW w:w="7707" w:type="dxa"/>
            <w:gridSpan w:val="3"/>
            <w:shd w:val="clear" w:color="auto" w:fill="92CDDC" w:themeFill="accent5" w:themeFillTint="99"/>
          </w:tcPr>
          <w:p w:rsidR="00B74384" w:rsidRPr="00B74384" w:rsidRDefault="00B74384" w:rsidP="00ED1384">
            <w:pPr>
              <w:rPr>
                <w:rFonts w:ascii="Arial" w:hAnsi="Arial" w:cs="Arial"/>
                <w:b/>
                <w:szCs w:val="20"/>
              </w:rPr>
            </w:pPr>
            <w:r w:rsidRPr="00B74384">
              <w:rPr>
                <w:rFonts w:ascii="Arial" w:hAnsi="Arial" w:cs="Arial"/>
                <w:b/>
                <w:szCs w:val="20"/>
              </w:rPr>
              <w:t>Dance</w:t>
            </w:r>
          </w:p>
        </w:tc>
        <w:tc>
          <w:tcPr>
            <w:tcW w:w="7708" w:type="dxa"/>
            <w:gridSpan w:val="3"/>
            <w:shd w:val="clear" w:color="auto" w:fill="92CDDC" w:themeFill="accent5" w:themeFillTint="99"/>
          </w:tcPr>
          <w:p w:rsidR="00B74384" w:rsidRPr="00910C9B" w:rsidRDefault="00B74384" w:rsidP="00ED1384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Outdoor and Adventurous Activities</w:t>
            </w:r>
          </w:p>
        </w:tc>
      </w:tr>
      <w:tr w:rsidR="00B74384" w:rsidTr="00ED1384">
        <w:trPr>
          <w:trHeight w:val="848"/>
        </w:trPr>
        <w:tc>
          <w:tcPr>
            <w:tcW w:w="7707" w:type="dxa"/>
            <w:gridSpan w:val="3"/>
          </w:tcPr>
          <w:p w:rsidR="00ED1384" w:rsidRPr="00ED1384" w:rsidRDefault="00ED1384" w:rsidP="00ED138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Pupils can perform and create a variety of movement phrases communicating ideas and feelings confidently both alone and in groups. </w:t>
            </w:r>
          </w:p>
          <w:p w:rsidR="00ED1384" w:rsidRPr="00ED1384" w:rsidRDefault="00ED1384" w:rsidP="00ED138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They can extend and refine movements showing the mood and feeling of the dance using different choreographic devices and compositional structures. </w:t>
            </w:r>
          </w:p>
          <w:p w:rsidR="00ED1384" w:rsidRPr="00ED1384" w:rsidRDefault="00ED1384" w:rsidP="00ED138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Pupils can analyse skills and suggest ways to improve the quality of performance. </w:t>
            </w:r>
          </w:p>
          <w:p w:rsidR="00B74384" w:rsidRPr="00ED1384" w:rsidRDefault="00ED1384" w:rsidP="00ED138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>Pupils know how to improve health and fitness and can comment on the effects of exercise on the body.</w:t>
            </w:r>
          </w:p>
        </w:tc>
        <w:tc>
          <w:tcPr>
            <w:tcW w:w="7708" w:type="dxa"/>
            <w:gridSpan w:val="3"/>
          </w:tcPr>
          <w:p w:rsidR="00ED1384" w:rsidRPr="00ED1384" w:rsidRDefault="00ED1384" w:rsidP="00ED138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16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>Take part in outdoor and adventurous activity challenges both individually and within a team</w:t>
            </w:r>
          </w:p>
          <w:p w:rsidR="00ED1384" w:rsidRPr="00ED1384" w:rsidRDefault="00ED1384" w:rsidP="00ED138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>Compare their performances with previous ones and demonstrate improvement to achieve their personal best.</w:t>
            </w:r>
          </w:p>
          <w:p w:rsidR="00B74384" w:rsidRPr="00B74384" w:rsidRDefault="00B74384" w:rsidP="00ED138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84" w:rsidTr="00ED1384">
        <w:trPr>
          <w:trHeight w:val="867"/>
        </w:trPr>
        <w:tc>
          <w:tcPr>
            <w:tcW w:w="4022" w:type="dxa"/>
            <w:gridSpan w:val="2"/>
          </w:tcPr>
          <w:p w:rsidR="00B74384" w:rsidRPr="00433832" w:rsidRDefault="00B74384" w:rsidP="00ED1384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5" w:type="dxa"/>
          </w:tcPr>
          <w:p w:rsidR="00B74384" w:rsidRPr="00433832" w:rsidRDefault="00B74384" w:rsidP="00ED1384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854" w:type="dxa"/>
            <w:gridSpan w:val="2"/>
          </w:tcPr>
          <w:p w:rsidR="00B74384" w:rsidRPr="00433832" w:rsidRDefault="00B74384" w:rsidP="00ED1384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854" w:type="dxa"/>
          </w:tcPr>
          <w:p w:rsidR="00B74384" w:rsidRPr="00433832" w:rsidRDefault="00B74384" w:rsidP="00ED1384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910C9B" w:rsidTr="00ED1384">
        <w:trPr>
          <w:trHeight w:val="193"/>
        </w:trPr>
        <w:tc>
          <w:tcPr>
            <w:tcW w:w="15415" w:type="dxa"/>
            <w:gridSpan w:val="6"/>
            <w:shd w:val="clear" w:color="auto" w:fill="92CDDC" w:themeFill="accent5" w:themeFillTint="99"/>
          </w:tcPr>
          <w:p w:rsidR="00910C9B" w:rsidRPr="00B74384" w:rsidRDefault="00B74384" w:rsidP="00ED13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Swimming</w:t>
            </w:r>
          </w:p>
        </w:tc>
      </w:tr>
      <w:tr w:rsidR="00910C9B" w:rsidTr="00ED1384">
        <w:trPr>
          <w:trHeight w:val="615"/>
        </w:trPr>
        <w:tc>
          <w:tcPr>
            <w:tcW w:w="15415" w:type="dxa"/>
            <w:gridSpan w:val="6"/>
          </w:tcPr>
          <w:p w:rsidR="00ED1384" w:rsidRPr="00ED1384" w:rsidRDefault="00ED1384" w:rsidP="00ED138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18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>Swim competently, confidently and proficiently over a distance of at least 25 metres.</w:t>
            </w:r>
          </w:p>
          <w:p w:rsidR="00ED1384" w:rsidRPr="00ED1384" w:rsidRDefault="00ED1384" w:rsidP="00ED13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18"/>
              </w:rPr>
            </w:pPr>
            <w:r w:rsidRPr="00ED1384">
              <w:rPr>
                <w:rFonts w:ascii="Arial" w:hAnsi="Arial" w:cs="Arial"/>
                <w:sz w:val="20"/>
                <w:szCs w:val="16"/>
              </w:rPr>
              <w:t xml:space="preserve">Use a range of strokes effectively [for example, front crawl, backstroke and breaststroke] </w:t>
            </w:r>
          </w:p>
          <w:p w:rsidR="00910C9B" w:rsidRPr="00ED1384" w:rsidRDefault="00ED1384" w:rsidP="00ED13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18"/>
              </w:rPr>
            </w:pPr>
            <w:r w:rsidRPr="00ED1384">
              <w:rPr>
                <w:sz w:val="20"/>
              </w:rPr>
              <w:t>P</w:t>
            </w:r>
            <w:r w:rsidRPr="00ED1384">
              <w:rPr>
                <w:rFonts w:ascii="Arial" w:hAnsi="Arial" w:cs="Arial"/>
                <w:sz w:val="20"/>
                <w:szCs w:val="16"/>
              </w:rPr>
              <w:t>erform safe self-rescue in different water-based situations.</w:t>
            </w:r>
          </w:p>
        </w:tc>
      </w:tr>
      <w:tr w:rsidR="00910C9B" w:rsidTr="00ED1384">
        <w:trPr>
          <w:trHeight w:val="1134"/>
        </w:trPr>
        <w:tc>
          <w:tcPr>
            <w:tcW w:w="8044" w:type="dxa"/>
            <w:gridSpan w:val="4"/>
          </w:tcPr>
          <w:p w:rsidR="00910C9B" w:rsidRPr="00433832" w:rsidRDefault="00910C9B" w:rsidP="00ED1384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7371" w:type="dxa"/>
            <w:gridSpan w:val="2"/>
          </w:tcPr>
          <w:p w:rsidR="00910C9B" w:rsidRPr="00433832" w:rsidRDefault="00910C9B" w:rsidP="00ED1384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E"/>
    <w:multiLevelType w:val="hybridMultilevel"/>
    <w:tmpl w:val="9DE0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E44"/>
    <w:multiLevelType w:val="hybridMultilevel"/>
    <w:tmpl w:val="CA28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F7D"/>
    <w:multiLevelType w:val="hybridMultilevel"/>
    <w:tmpl w:val="632E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077D"/>
    <w:multiLevelType w:val="hybridMultilevel"/>
    <w:tmpl w:val="DFE4D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2793F"/>
    <w:multiLevelType w:val="hybridMultilevel"/>
    <w:tmpl w:val="901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0F30"/>
    <w:multiLevelType w:val="hybridMultilevel"/>
    <w:tmpl w:val="8F70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43D9"/>
    <w:multiLevelType w:val="hybridMultilevel"/>
    <w:tmpl w:val="2E58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248A"/>
    <w:multiLevelType w:val="hybridMultilevel"/>
    <w:tmpl w:val="13C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50231"/>
    <w:multiLevelType w:val="hybridMultilevel"/>
    <w:tmpl w:val="7FA6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F7443"/>
    <w:multiLevelType w:val="hybridMultilevel"/>
    <w:tmpl w:val="FF7E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444A1"/>
    <w:multiLevelType w:val="hybridMultilevel"/>
    <w:tmpl w:val="4CEC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515C"/>
    <w:multiLevelType w:val="hybridMultilevel"/>
    <w:tmpl w:val="08E6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74BD"/>
    <w:multiLevelType w:val="hybridMultilevel"/>
    <w:tmpl w:val="B38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5F46"/>
    <w:multiLevelType w:val="hybridMultilevel"/>
    <w:tmpl w:val="752A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34213"/>
    <w:multiLevelType w:val="hybridMultilevel"/>
    <w:tmpl w:val="1636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00AC7"/>
    <w:multiLevelType w:val="hybridMultilevel"/>
    <w:tmpl w:val="323A6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9B4425"/>
    <w:multiLevelType w:val="hybridMultilevel"/>
    <w:tmpl w:val="289A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279CA"/>
    <w:multiLevelType w:val="hybridMultilevel"/>
    <w:tmpl w:val="3FEC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C3BC3"/>
    <w:multiLevelType w:val="hybridMultilevel"/>
    <w:tmpl w:val="F556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155ED"/>
    <w:multiLevelType w:val="hybridMultilevel"/>
    <w:tmpl w:val="702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21B69"/>
    <w:multiLevelType w:val="hybridMultilevel"/>
    <w:tmpl w:val="A486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AB59F7"/>
    <w:multiLevelType w:val="hybridMultilevel"/>
    <w:tmpl w:val="DB44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C4E48"/>
    <w:multiLevelType w:val="hybridMultilevel"/>
    <w:tmpl w:val="CD82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F44EE"/>
    <w:multiLevelType w:val="hybridMultilevel"/>
    <w:tmpl w:val="2D987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DB47FB"/>
    <w:multiLevelType w:val="hybridMultilevel"/>
    <w:tmpl w:val="666A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23E12"/>
    <w:multiLevelType w:val="hybridMultilevel"/>
    <w:tmpl w:val="18EC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05826"/>
    <w:multiLevelType w:val="hybridMultilevel"/>
    <w:tmpl w:val="062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B0709"/>
    <w:multiLevelType w:val="hybridMultilevel"/>
    <w:tmpl w:val="3D90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94B26"/>
    <w:multiLevelType w:val="hybridMultilevel"/>
    <w:tmpl w:val="824AD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D95192"/>
    <w:multiLevelType w:val="hybridMultilevel"/>
    <w:tmpl w:val="8516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16AED"/>
    <w:multiLevelType w:val="hybridMultilevel"/>
    <w:tmpl w:val="BB2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767D6"/>
    <w:multiLevelType w:val="hybridMultilevel"/>
    <w:tmpl w:val="71EA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0E09"/>
    <w:multiLevelType w:val="hybridMultilevel"/>
    <w:tmpl w:val="27D2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A5521"/>
    <w:multiLevelType w:val="hybridMultilevel"/>
    <w:tmpl w:val="D71A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D512F"/>
    <w:multiLevelType w:val="hybridMultilevel"/>
    <w:tmpl w:val="6FF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23"/>
  </w:num>
  <w:num w:numId="5">
    <w:abstractNumId w:val="30"/>
  </w:num>
  <w:num w:numId="6">
    <w:abstractNumId w:val="5"/>
  </w:num>
  <w:num w:numId="7">
    <w:abstractNumId w:val="16"/>
  </w:num>
  <w:num w:numId="8">
    <w:abstractNumId w:val="27"/>
  </w:num>
  <w:num w:numId="9">
    <w:abstractNumId w:val="20"/>
  </w:num>
  <w:num w:numId="10">
    <w:abstractNumId w:val="24"/>
  </w:num>
  <w:num w:numId="11">
    <w:abstractNumId w:val="9"/>
  </w:num>
  <w:num w:numId="12">
    <w:abstractNumId w:val="21"/>
  </w:num>
  <w:num w:numId="13">
    <w:abstractNumId w:val="28"/>
  </w:num>
  <w:num w:numId="14">
    <w:abstractNumId w:val="22"/>
  </w:num>
  <w:num w:numId="15">
    <w:abstractNumId w:val="13"/>
  </w:num>
  <w:num w:numId="16">
    <w:abstractNumId w:val="3"/>
  </w:num>
  <w:num w:numId="17">
    <w:abstractNumId w:val="25"/>
  </w:num>
  <w:num w:numId="18">
    <w:abstractNumId w:val="4"/>
  </w:num>
  <w:num w:numId="19">
    <w:abstractNumId w:val="15"/>
  </w:num>
  <w:num w:numId="20">
    <w:abstractNumId w:val="29"/>
  </w:num>
  <w:num w:numId="21">
    <w:abstractNumId w:val="7"/>
  </w:num>
  <w:num w:numId="22">
    <w:abstractNumId w:val="19"/>
  </w:num>
  <w:num w:numId="23">
    <w:abstractNumId w:val="6"/>
  </w:num>
  <w:num w:numId="24">
    <w:abstractNumId w:val="26"/>
  </w:num>
  <w:num w:numId="25">
    <w:abstractNumId w:val="8"/>
  </w:num>
  <w:num w:numId="26">
    <w:abstractNumId w:val="32"/>
  </w:num>
  <w:num w:numId="27">
    <w:abstractNumId w:val="31"/>
  </w:num>
  <w:num w:numId="28">
    <w:abstractNumId w:val="11"/>
  </w:num>
  <w:num w:numId="29">
    <w:abstractNumId w:val="34"/>
  </w:num>
  <w:num w:numId="30">
    <w:abstractNumId w:val="0"/>
  </w:num>
  <w:num w:numId="31">
    <w:abstractNumId w:val="33"/>
  </w:num>
  <w:num w:numId="32">
    <w:abstractNumId w:val="18"/>
  </w:num>
  <w:num w:numId="33">
    <w:abstractNumId w:val="10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D5E72"/>
    <w:rsid w:val="004252C7"/>
    <w:rsid w:val="00433832"/>
    <w:rsid w:val="00566F23"/>
    <w:rsid w:val="007A1FDD"/>
    <w:rsid w:val="00910C9B"/>
    <w:rsid w:val="00987BAF"/>
    <w:rsid w:val="00A559DC"/>
    <w:rsid w:val="00B050C0"/>
    <w:rsid w:val="00B74384"/>
    <w:rsid w:val="00B74E81"/>
    <w:rsid w:val="00BF66D2"/>
    <w:rsid w:val="00C70CBE"/>
    <w:rsid w:val="00DB7EDC"/>
    <w:rsid w:val="00E13663"/>
    <w:rsid w:val="00E666CE"/>
    <w:rsid w:val="00E81782"/>
    <w:rsid w:val="00ED1384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DRoberts</cp:lastModifiedBy>
  <cp:revision>3</cp:revision>
  <cp:lastPrinted>2018-12-10T15:15:00Z</cp:lastPrinted>
  <dcterms:created xsi:type="dcterms:W3CDTF">2018-12-10T11:43:00Z</dcterms:created>
  <dcterms:modified xsi:type="dcterms:W3CDTF">2018-12-10T15:26:00Z</dcterms:modified>
</cp:coreProperties>
</file>